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76727AA3" w14:textId="77777777" w:rsidR="00A82AF8" w:rsidRDefault="00A82AF8" w:rsidP="00A82AF8">
      <w:pPr>
        <w:pStyle w:val="a5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Օրինակելի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ձև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6EC75FE" w14:textId="338FB324" w:rsidR="00A82AF8" w:rsidRDefault="00A82AF8" w:rsidP="00282676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B0FADE9" w14:textId="52EE73BB" w:rsidR="00282676" w:rsidRPr="00282676" w:rsidRDefault="00A82AF8" w:rsidP="00282676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B0253D">
        <w:rPr>
          <w:rFonts w:ascii="GHEA Grapalat" w:hAnsi="GHEA Grapalat"/>
          <w:b w:val="0"/>
          <w:sz w:val="20"/>
          <w:lang w:val="af-ZA"/>
        </w:rPr>
        <w:t>ՀՀ ԼՄՎՀ ԳՀԾՁԲ-25/64</w:t>
      </w:r>
    </w:p>
    <w:p w14:paraId="5B934219" w14:textId="09D262E7" w:rsidR="00A82AF8" w:rsidRDefault="00A82AF8" w:rsidP="0028267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82676">
        <w:rPr>
          <w:rFonts w:ascii="GHEA Grapalat" w:hAnsi="GHEA Grapalat" w:cs="Sylfaen"/>
          <w:sz w:val="20"/>
          <w:lang w:val="af-ZA"/>
        </w:rPr>
        <w:tab/>
      </w:r>
      <w:r w:rsidR="00282676" w:rsidRPr="00282676">
        <w:rPr>
          <w:rFonts w:ascii="GHEA Grapalat" w:hAnsi="GHEA Grapalat" w:cs="Sylfaen"/>
          <w:sz w:val="20"/>
          <w:lang w:val="af-ZA"/>
        </w:rPr>
        <w:t>«Վանաձորի համայնքապետարանի աշխատակազմ» ՀԿՀ</w:t>
      </w:r>
      <w:r w:rsidR="00282676">
        <w:rPr>
          <w:rFonts w:ascii="GHEA Grapalat" w:hAnsi="GHEA Grapalat" w:cs="Sylfaen"/>
          <w:sz w:val="20"/>
          <w:lang w:val="af-ZA"/>
        </w:rPr>
        <w:t>–ն</w:t>
      </w:r>
      <w:r w:rsidR="00282676" w:rsidRPr="0028267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B0253D" w:rsidRPr="00B0253D">
        <w:rPr>
          <w:rFonts w:ascii="GHEA Grapalat" w:hAnsi="GHEA Grapalat" w:cs="Sylfaen"/>
          <w:sz w:val="20"/>
          <w:lang w:val="af-ZA"/>
        </w:rPr>
        <w:t>Վանաձորի համայնքապետարանի աշխատակիցների առողջության ապահովագրության ծառայության</w:t>
      </w:r>
      <w:r w:rsidR="00282676" w:rsidRPr="0028267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253D">
        <w:rPr>
          <w:rFonts w:ascii="GHEA Grapalat" w:hAnsi="GHEA Grapalat" w:cs="Sylfaen"/>
          <w:sz w:val="20"/>
          <w:lang w:val="af-ZA"/>
        </w:rPr>
        <w:t xml:space="preserve">ՀՀ ԼՄՎՀ ԳՀԾՁԲ-25/64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312"/>
        <w:gridCol w:w="2713"/>
        <w:gridCol w:w="2434"/>
        <w:gridCol w:w="2012"/>
      </w:tblGrid>
      <w:tr w:rsidR="00A82AF8" w:rsidRPr="00B0253D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bookmarkStart w:id="0" w:name="_GoBack" w:colFirst="2" w:colLast="2"/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B0253D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B0253D" w14:paraId="44947C86" w14:textId="77777777" w:rsidTr="00312B7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78B12ABA" w:rsidR="00A82AF8" w:rsidRPr="000D0C32" w:rsidRDefault="00B0253D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B0253D">
              <w:rPr>
                <w:rFonts w:ascii="GHEA Grapalat" w:hAnsi="GHEA Grapalat" w:cs="Sylfaen"/>
                <w:sz w:val="20"/>
                <w:lang w:val="af-ZA"/>
              </w:rPr>
              <w:t xml:space="preserve">անաձորի համայնքապետարանի աշխատակիցների առողջության ապահովագրության </w:t>
            </w:r>
            <w:r>
              <w:rPr>
                <w:rFonts w:ascii="GHEA Grapalat" w:hAnsi="GHEA Grapalat" w:cs="Sylfaen"/>
                <w:sz w:val="20"/>
                <w:lang w:val="af-ZA"/>
              </w:rPr>
              <w:t>ծառայություն</w:t>
            </w:r>
          </w:p>
        </w:tc>
        <w:tc>
          <w:tcPr>
            <w:tcW w:w="2713" w:type="dxa"/>
            <w:shd w:val="clear" w:color="auto" w:fill="auto"/>
          </w:tcPr>
          <w:p w14:paraId="7BC8F195" w14:textId="3DFE3B13" w:rsidR="00A82AF8" w:rsidRPr="00282676" w:rsidRDefault="00282676" w:rsidP="00312B7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B0253D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253D">
              <w:rPr>
                <w:rFonts w:ascii="GHEA Grapalat" w:hAnsi="GHEA Grapalat"/>
                <w:sz w:val="20"/>
                <w:lang w:val="af-ZA"/>
              </w:rPr>
              <w:t>3-</w:t>
            </w:r>
            <w:r w:rsidRPr="00B0253D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0253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253D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A82AF8" w:rsidRPr="00B0253D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0253D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B0253D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0253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0253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6E9881EB" w:rsidR="00A82AF8" w:rsidRPr="00282676" w:rsidRDefault="00B0253D" w:rsidP="00312B7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</w:rPr>
              <w:t>Պայմանագիր չի կնքվում:</w:t>
            </w:r>
          </w:p>
        </w:tc>
      </w:tr>
      <w:bookmarkEnd w:id="0"/>
    </w:tbl>
    <w:p w14:paraId="1DF0E7ED" w14:textId="77777777" w:rsidR="00282676" w:rsidRDefault="00282676" w:rsidP="00282676">
      <w:pPr>
        <w:pStyle w:val="3"/>
        <w:ind w:firstLine="0"/>
        <w:jc w:val="both"/>
        <w:rPr>
          <w:rFonts w:ascii="GHEA Grapalat" w:hAnsi="GHEA Grapalat" w:cs="Sylfaen"/>
          <w:b w:val="0"/>
          <w:color w:val="000000"/>
          <w:sz w:val="20"/>
          <w:lang w:val="af-ZA"/>
        </w:rPr>
      </w:pPr>
    </w:p>
    <w:p w14:paraId="690C380D" w14:textId="4103B752" w:rsidR="00282676" w:rsidRPr="00396B4A" w:rsidRDefault="00282676" w:rsidP="00282676">
      <w:pPr>
        <w:pStyle w:val="3"/>
        <w:ind w:firstLine="0"/>
        <w:jc w:val="both"/>
        <w:rPr>
          <w:rFonts w:ascii="GHEA Grapalat" w:hAnsi="GHEA Grapalat" w:cs="Sylfaen"/>
          <w:b w:val="0"/>
          <w:i/>
          <w:color w:val="000000"/>
          <w:sz w:val="20"/>
          <w:lang w:val="af-ZA"/>
        </w:rPr>
      </w:pP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հետ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կապված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լրացուցիչ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տեղեկություններ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ստանալու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համար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կարող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եք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դիմել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>«</w:t>
      </w:r>
      <w:r w:rsidR="003A07CF" w:rsidRPr="003A07CF">
        <w:rPr>
          <w:rFonts w:ascii="GHEA Grapalat" w:hAnsi="GHEA Grapalat"/>
          <w:b w:val="0"/>
          <w:sz w:val="20"/>
          <w:lang w:val="af-ZA"/>
        </w:rPr>
        <w:t xml:space="preserve"> </w:t>
      </w:r>
      <w:r w:rsidR="00B0253D">
        <w:rPr>
          <w:rFonts w:ascii="GHEA Grapalat" w:hAnsi="GHEA Grapalat"/>
          <w:b w:val="0"/>
          <w:sz w:val="20"/>
          <w:lang w:val="af-ZA"/>
        </w:rPr>
        <w:t>ՀՀ ԼՄՎՀ ԳՀԾՁԲ-25/64</w:t>
      </w:r>
      <w:r w:rsidRPr="00396B4A">
        <w:rPr>
          <w:rFonts w:ascii="GHEA Grapalat" w:hAnsi="GHEA Grapalat"/>
          <w:b w:val="0"/>
          <w:color w:val="000000"/>
          <w:sz w:val="20"/>
          <w:lang w:val="af-ZA"/>
        </w:rPr>
        <w:t>»</w:t>
      </w:r>
      <w:r w:rsidRPr="00396B4A">
        <w:rPr>
          <w:rFonts w:ascii="GHEA Grapalat" w:hAnsi="GHEA Grapalat" w:cs="Sylfaen"/>
          <w:b w:val="0"/>
          <w:color w:val="000000"/>
          <w:sz w:val="20"/>
          <w:lang w:val="af-ZA"/>
        </w:rPr>
        <w:t xml:space="preserve"> ծածկագրով գ</w:t>
      </w:r>
      <w:r w:rsidR="003A07CF">
        <w:rPr>
          <w:rFonts w:ascii="GHEA Grapalat" w:hAnsi="GHEA Grapalat" w:cs="Sylfaen"/>
          <w:b w:val="0"/>
          <w:color w:val="000000"/>
          <w:sz w:val="20"/>
          <w:lang w:val="af-ZA"/>
        </w:rPr>
        <w:t xml:space="preserve">նահատող հանձնաժողովի քարտուղար </w:t>
      </w:r>
      <w:r w:rsidR="00B0253D">
        <w:rPr>
          <w:rFonts w:ascii="GHEA Grapalat" w:hAnsi="GHEA Grapalat" w:cs="Sylfaen"/>
          <w:b w:val="0"/>
          <w:color w:val="000000"/>
          <w:sz w:val="20"/>
        </w:rPr>
        <w:t>Տաթև</w:t>
      </w:r>
      <w:r w:rsidR="00B0253D" w:rsidRPr="00B0253D">
        <w:rPr>
          <w:rFonts w:ascii="GHEA Grapalat" w:hAnsi="GHEA Grapalat" w:cs="Sylfaen"/>
          <w:b w:val="0"/>
          <w:color w:val="000000"/>
          <w:sz w:val="20"/>
          <w:lang w:val="af-ZA"/>
        </w:rPr>
        <w:t xml:space="preserve"> </w:t>
      </w:r>
      <w:r w:rsidR="00B0253D">
        <w:rPr>
          <w:rFonts w:ascii="GHEA Grapalat" w:hAnsi="GHEA Grapalat" w:cs="Sylfaen"/>
          <w:b w:val="0"/>
          <w:color w:val="000000"/>
          <w:sz w:val="20"/>
        </w:rPr>
        <w:t>Մաշինյան</w:t>
      </w:r>
      <w:r w:rsidRPr="00396B4A">
        <w:rPr>
          <w:rFonts w:ascii="GHEA Grapalat" w:hAnsi="GHEA Grapalat" w:cs="Sylfaen"/>
          <w:b w:val="0"/>
          <w:color w:val="000000"/>
          <w:sz w:val="20"/>
          <w:lang w:val="hy-AM"/>
        </w:rPr>
        <w:t>ին։</w:t>
      </w:r>
    </w:p>
    <w:p w14:paraId="14CF48E8" w14:textId="77777777" w:rsidR="00282676" w:rsidRDefault="00282676" w:rsidP="00282676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F2CA6B9" w14:textId="77777777" w:rsidR="00282676" w:rsidRPr="006E5C8E" w:rsidRDefault="00282676" w:rsidP="00282676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E5C8E">
        <w:rPr>
          <w:rFonts w:ascii="GHEA Grapalat" w:hAnsi="GHEA Grapalat" w:cs="Sylfaen"/>
          <w:sz w:val="20"/>
          <w:lang w:val="af-ZA"/>
        </w:rPr>
        <w:t>Հեռախոս՝ 060650369։</w:t>
      </w:r>
    </w:p>
    <w:p w14:paraId="1F04FB20" w14:textId="77777777" w:rsidR="00282676" w:rsidRPr="006E5C8E" w:rsidRDefault="00282676" w:rsidP="00282676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E5C8E">
        <w:rPr>
          <w:rFonts w:ascii="GHEA Grapalat" w:hAnsi="GHEA Grapalat" w:cs="Sylfaen"/>
          <w:sz w:val="20"/>
          <w:lang w:val="af-ZA"/>
        </w:rPr>
        <w:t>Էլեկտրոնային փոստ՝ gnumnervanadzor@mail.ru։</w:t>
      </w:r>
    </w:p>
    <w:p w14:paraId="1D22AE1A" w14:textId="77777777" w:rsidR="00282676" w:rsidRDefault="00282676" w:rsidP="00282676">
      <w:pPr>
        <w:jc w:val="both"/>
        <w:rPr>
          <w:rFonts w:ascii="GHEA Grapalat" w:hAnsi="GHEA Grapalat"/>
          <w:b/>
          <w:i/>
          <w:sz w:val="20"/>
          <w:lang w:val="af-ZA"/>
        </w:rPr>
      </w:pPr>
      <w:r>
        <w:rPr>
          <w:rFonts w:ascii="GHEA Grapalat" w:hAnsi="GHEA Grapalat" w:cs="Sylfaen"/>
          <w:color w:val="000000"/>
          <w:szCs w:val="24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Pr="00CA6FC5">
        <w:rPr>
          <w:rFonts w:ascii="GHEA Grapalat" w:hAnsi="GHEA Grapalat"/>
          <w:b/>
          <w:i/>
          <w:sz w:val="20"/>
          <w:lang w:val="hy-AM"/>
        </w:rPr>
        <w:t>«Վանաձորի համայնքապետարանի աշխատակազմ» ՀԿՀ</w:t>
      </w:r>
      <w:r w:rsidRPr="00183F1B">
        <w:rPr>
          <w:rFonts w:ascii="GHEA Grapalat" w:hAnsi="GHEA Grapalat"/>
          <w:b/>
          <w:i/>
          <w:sz w:val="20"/>
          <w:lang w:val="af-ZA"/>
        </w:rPr>
        <w:t>:</w:t>
      </w:r>
    </w:p>
    <w:p w14:paraId="37FE714A" w14:textId="77777777" w:rsidR="00282676" w:rsidRPr="00183F1B" w:rsidRDefault="00282676" w:rsidP="00282676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1AF46D58" w14:textId="77777777" w:rsidR="00145A12" w:rsidRDefault="00145A12">
      <w:pPr>
        <w:rPr>
          <w:rFonts w:asciiTheme="minorHAnsi" w:hAnsiTheme="minorHAnsi"/>
          <w:lang w:val="hy-AM"/>
        </w:rPr>
      </w:pPr>
    </w:p>
    <w:p w14:paraId="567DED1E" w14:textId="77777777" w:rsidR="00282676" w:rsidRPr="00282676" w:rsidRDefault="00282676">
      <w:pPr>
        <w:rPr>
          <w:rFonts w:asciiTheme="minorHAnsi" w:hAnsiTheme="minorHAnsi"/>
          <w:lang w:val="hy-AM"/>
        </w:rPr>
      </w:pPr>
    </w:p>
    <w:sectPr w:rsidR="00282676" w:rsidRPr="00282676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999D1" w14:textId="77777777" w:rsidR="00166705" w:rsidRDefault="00166705">
      <w:r>
        <w:separator/>
      </w:r>
    </w:p>
  </w:endnote>
  <w:endnote w:type="continuationSeparator" w:id="0">
    <w:p w14:paraId="569C98D2" w14:textId="77777777" w:rsidR="00166705" w:rsidRDefault="0016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16670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16670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656BE" w14:textId="77777777" w:rsidR="00166705" w:rsidRDefault="00166705">
      <w:r>
        <w:separator/>
      </w:r>
    </w:p>
  </w:footnote>
  <w:footnote w:type="continuationSeparator" w:id="0">
    <w:p w14:paraId="5B86B867" w14:textId="77777777" w:rsidR="00166705" w:rsidRDefault="00166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133C6B"/>
    <w:rsid w:val="00145A12"/>
    <w:rsid w:val="00166705"/>
    <w:rsid w:val="001E18D3"/>
    <w:rsid w:val="00282676"/>
    <w:rsid w:val="003A07CF"/>
    <w:rsid w:val="003F17D6"/>
    <w:rsid w:val="0058767D"/>
    <w:rsid w:val="0064248B"/>
    <w:rsid w:val="00923DAF"/>
    <w:rsid w:val="009A3229"/>
    <w:rsid w:val="00A82AF8"/>
    <w:rsid w:val="00B0253D"/>
    <w:rsid w:val="00B45AF8"/>
    <w:rsid w:val="00BD402A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elina-sardaryan</cp:lastModifiedBy>
  <cp:revision>6</cp:revision>
  <dcterms:created xsi:type="dcterms:W3CDTF">2022-05-30T17:04:00Z</dcterms:created>
  <dcterms:modified xsi:type="dcterms:W3CDTF">2025-06-16T08:29:00Z</dcterms:modified>
</cp:coreProperties>
</file>